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3B" w:rsidRPr="007E27D7" w:rsidRDefault="006B483B" w:rsidP="006B483B">
      <w:pPr>
        <w:spacing w:before="480" w:after="120"/>
        <w:jc w:val="center"/>
        <w:rPr>
          <w:color w:val="000000"/>
          <w:sz w:val="28"/>
          <w:szCs w:val="28"/>
        </w:rPr>
      </w:pPr>
      <w:r w:rsidRPr="007E27D7">
        <w:rPr>
          <w:bCs/>
          <w:color w:val="000000"/>
          <w:sz w:val="28"/>
          <w:szCs w:val="28"/>
        </w:rPr>
        <w:t>PRAVILNIK</w:t>
      </w:r>
      <w:r w:rsidRPr="007E27D7">
        <w:rPr>
          <w:color w:val="000000"/>
          <w:sz w:val="28"/>
          <w:szCs w:val="28"/>
        </w:rPr>
        <w:t xml:space="preserve"> </w:t>
      </w:r>
    </w:p>
    <w:p w:rsidR="006B483B" w:rsidRPr="007E27D7" w:rsidRDefault="0083097F" w:rsidP="006B483B">
      <w:pPr>
        <w:spacing w:before="120" w:after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45C2">
        <w:rPr>
          <w:color w:val="000000"/>
          <w:sz w:val="28"/>
          <w:szCs w:val="28"/>
        </w:rPr>
        <w:t xml:space="preserve">. </w:t>
      </w:r>
      <w:r w:rsidR="006B483B" w:rsidRPr="007E27D7">
        <w:rPr>
          <w:color w:val="000000"/>
          <w:sz w:val="28"/>
          <w:szCs w:val="28"/>
        </w:rPr>
        <w:t xml:space="preserve">Memorijalnog turnira "Željko Matić" </w:t>
      </w:r>
    </w:p>
    <w:p w:rsidR="00173810" w:rsidRPr="00470CF2" w:rsidRDefault="00173810" w:rsidP="006B483B">
      <w:pPr>
        <w:pStyle w:val="lanak"/>
        <w:rPr>
          <w:color w:val="000000"/>
          <w:sz w:val="16"/>
          <w:szCs w:val="16"/>
        </w:rPr>
      </w:pPr>
    </w:p>
    <w:p w:rsidR="006B483B" w:rsidRPr="00470CF2" w:rsidRDefault="006B483B" w:rsidP="00173810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Članak 1.</w:t>
      </w:r>
    </w:p>
    <w:p w:rsidR="006B483B" w:rsidRPr="00470CF2" w:rsidRDefault="006B483B" w:rsidP="006B483B">
      <w:pPr>
        <w:spacing w:before="120" w:after="120"/>
        <w:rPr>
          <w:color w:val="000000"/>
          <w:sz w:val="23"/>
          <w:szCs w:val="23"/>
        </w:rPr>
      </w:pPr>
      <w:r w:rsidRPr="00470CF2">
        <w:rPr>
          <w:b/>
          <w:bCs/>
          <w:color w:val="000000"/>
          <w:sz w:val="23"/>
          <w:szCs w:val="23"/>
        </w:rPr>
        <w:t xml:space="preserve">Osnovna škola braće Radić </w:t>
      </w:r>
      <w:r w:rsidRPr="00470CF2">
        <w:rPr>
          <w:bCs/>
          <w:color w:val="000000"/>
          <w:sz w:val="23"/>
          <w:szCs w:val="23"/>
        </w:rPr>
        <w:t xml:space="preserve">organizira u </w:t>
      </w:r>
      <w:r w:rsidR="00173810" w:rsidRPr="00470CF2">
        <w:rPr>
          <w:bCs/>
          <w:color w:val="000000"/>
          <w:sz w:val="23"/>
          <w:szCs w:val="23"/>
        </w:rPr>
        <w:t xml:space="preserve">Zagrebu, naselje </w:t>
      </w:r>
      <w:r w:rsidRPr="00470CF2">
        <w:rPr>
          <w:bCs/>
          <w:color w:val="000000"/>
          <w:sz w:val="23"/>
          <w:szCs w:val="23"/>
        </w:rPr>
        <w:t>Botin</w:t>
      </w:r>
      <w:r w:rsidR="00173810" w:rsidRPr="00470CF2">
        <w:rPr>
          <w:bCs/>
          <w:color w:val="000000"/>
          <w:sz w:val="23"/>
          <w:szCs w:val="23"/>
        </w:rPr>
        <w:t>ec</w:t>
      </w:r>
      <w:r w:rsidR="006E0198">
        <w:rPr>
          <w:bCs/>
          <w:color w:val="000000"/>
          <w:sz w:val="23"/>
          <w:szCs w:val="23"/>
        </w:rPr>
        <w:t>,</w:t>
      </w:r>
      <w:r w:rsidRPr="00470CF2">
        <w:rPr>
          <w:bCs/>
          <w:color w:val="000000"/>
          <w:sz w:val="23"/>
          <w:szCs w:val="23"/>
        </w:rPr>
        <w:t xml:space="preserve"> </w:t>
      </w:r>
      <w:r w:rsidR="0083097F">
        <w:rPr>
          <w:bCs/>
          <w:color w:val="000000"/>
          <w:sz w:val="23"/>
          <w:szCs w:val="23"/>
        </w:rPr>
        <w:t>7</w:t>
      </w:r>
      <w:r w:rsidRPr="00470CF2">
        <w:rPr>
          <w:bCs/>
          <w:color w:val="000000"/>
          <w:sz w:val="23"/>
          <w:szCs w:val="23"/>
        </w:rPr>
        <w:t xml:space="preserve">. </w:t>
      </w:r>
      <w:r w:rsidR="00CB4D2B">
        <w:rPr>
          <w:bCs/>
          <w:color w:val="000000"/>
          <w:sz w:val="23"/>
          <w:szCs w:val="23"/>
        </w:rPr>
        <w:t>lip</w:t>
      </w:r>
      <w:r w:rsidRPr="00470CF2">
        <w:rPr>
          <w:bCs/>
          <w:color w:val="000000"/>
          <w:sz w:val="23"/>
          <w:szCs w:val="23"/>
        </w:rPr>
        <w:t>nja 20</w:t>
      </w:r>
      <w:r w:rsidR="00470CF2" w:rsidRPr="00470CF2">
        <w:rPr>
          <w:bCs/>
          <w:color w:val="000000"/>
          <w:sz w:val="23"/>
          <w:szCs w:val="23"/>
        </w:rPr>
        <w:t>1</w:t>
      </w:r>
      <w:r w:rsidR="0083097F">
        <w:rPr>
          <w:bCs/>
          <w:color w:val="000000"/>
          <w:sz w:val="23"/>
          <w:szCs w:val="23"/>
        </w:rPr>
        <w:t>3</w:t>
      </w:r>
      <w:r w:rsidRPr="00470CF2">
        <w:rPr>
          <w:bCs/>
          <w:color w:val="000000"/>
          <w:sz w:val="23"/>
          <w:szCs w:val="23"/>
        </w:rPr>
        <w:t>.</w:t>
      </w:r>
      <w:r w:rsidR="00173810" w:rsidRPr="00470CF2">
        <w:rPr>
          <w:bCs/>
          <w:color w:val="000000"/>
          <w:sz w:val="23"/>
          <w:szCs w:val="23"/>
        </w:rPr>
        <w:t xml:space="preserve"> </w:t>
      </w:r>
      <w:r w:rsidRPr="00470CF2">
        <w:rPr>
          <w:bCs/>
          <w:color w:val="000000"/>
          <w:sz w:val="23"/>
          <w:szCs w:val="23"/>
        </w:rPr>
        <w:t>Memorijalni turnir "Željko Matić"</w:t>
      </w:r>
      <w:r w:rsidRPr="00470CF2">
        <w:rPr>
          <w:color w:val="000000"/>
          <w:sz w:val="23"/>
          <w:szCs w:val="23"/>
        </w:rPr>
        <w:t xml:space="preserve">. </w:t>
      </w:r>
    </w:p>
    <w:p w:rsidR="00173810" w:rsidRPr="00470CF2" w:rsidRDefault="00173810" w:rsidP="006B483B">
      <w:pPr>
        <w:spacing w:before="120" w:after="120"/>
        <w:rPr>
          <w:bCs/>
          <w:color w:val="000000"/>
          <w:sz w:val="16"/>
          <w:szCs w:val="16"/>
        </w:rPr>
      </w:pPr>
    </w:p>
    <w:p w:rsidR="006B483B" w:rsidRPr="00470CF2" w:rsidRDefault="006B483B" w:rsidP="00173810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Članak 2.</w:t>
      </w:r>
    </w:p>
    <w:p w:rsidR="006B483B" w:rsidRPr="00470CF2" w:rsidRDefault="00173810" w:rsidP="006B483B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pacing w:val="2"/>
          <w:sz w:val="23"/>
          <w:szCs w:val="23"/>
        </w:rPr>
        <w:t>Natjecanje se održava</w:t>
      </w:r>
      <w:r w:rsidR="006B483B" w:rsidRPr="00470CF2">
        <w:rPr>
          <w:color w:val="000000"/>
          <w:spacing w:val="2"/>
          <w:sz w:val="23"/>
          <w:szCs w:val="23"/>
        </w:rPr>
        <w:t xml:space="preserve"> u prostoru škole</w:t>
      </w:r>
      <w:r w:rsidR="006E0198">
        <w:rPr>
          <w:color w:val="000000"/>
          <w:spacing w:val="2"/>
          <w:sz w:val="23"/>
          <w:szCs w:val="23"/>
        </w:rPr>
        <w:t xml:space="preserve"> (učionica biologije)</w:t>
      </w:r>
      <w:r w:rsidR="006B483B" w:rsidRPr="00470CF2">
        <w:rPr>
          <w:color w:val="000000"/>
          <w:spacing w:val="2"/>
          <w:sz w:val="23"/>
          <w:szCs w:val="23"/>
        </w:rPr>
        <w:t xml:space="preserve"> s početkom u </w:t>
      </w:r>
      <w:r w:rsidR="0083097F">
        <w:rPr>
          <w:color w:val="000000"/>
          <w:spacing w:val="2"/>
          <w:sz w:val="23"/>
          <w:szCs w:val="23"/>
        </w:rPr>
        <w:t>9</w:t>
      </w:r>
      <w:r w:rsidR="006E0198">
        <w:rPr>
          <w:color w:val="000000"/>
          <w:spacing w:val="2"/>
          <w:sz w:val="23"/>
          <w:szCs w:val="23"/>
        </w:rPr>
        <w:t>:</w:t>
      </w:r>
      <w:r w:rsidR="0083097F">
        <w:rPr>
          <w:color w:val="000000"/>
          <w:spacing w:val="2"/>
          <w:sz w:val="23"/>
          <w:szCs w:val="23"/>
        </w:rPr>
        <w:t>0</w:t>
      </w:r>
      <w:r w:rsidR="006E0198">
        <w:rPr>
          <w:color w:val="000000"/>
          <w:spacing w:val="2"/>
          <w:sz w:val="23"/>
          <w:szCs w:val="23"/>
        </w:rPr>
        <w:t>0</w:t>
      </w:r>
      <w:r w:rsidR="006B483B" w:rsidRPr="00470CF2">
        <w:rPr>
          <w:color w:val="000000"/>
          <w:spacing w:val="2"/>
          <w:sz w:val="23"/>
          <w:szCs w:val="23"/>
        </w:rPr>
        <w:t xml:space="preserve"> sati.</w:t>
      </w:r>
      <w:r w:rsidR="006B483B" w:rsidRPr="00470CF2">
        <w:rPr>
          <w:color w:val="000000"/>
          <w:sz w:val="23"/>
          <w:szCs w:val="23"/>
        </w:rPr>
        <w:t xml:space="preserve"> </w:t>
      </w:r>
    </w:p>
    <w:p w:rsidR="00173810" w:rsidRPr="00470CF2" w:rsidRDefault="00173810" w:rsidP="006B483B">
      <w:pPr>
        <w:spacing w:before="120" w:after="120"/>
        <w:rPr>
          <w:color w:val="000000"/>
          <w:sz w:val="16"/>
          <w:szCs w:val="16"/>
        </w:rPr>
      </w:pPr>
    </w:p>
    <w:p w:rsidR="006B483B" w:rsidRPr="00470CF2" w:rsidRDefault="006B483B" w:rsidP="00173810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Članak 3.</w:t>
      </w:r>
    </w:p>
    <w:p w:rsidR="00173810" w:rsidRPr="00470CF2" w:rsidRDefault="00424263" w:rsidP="006B483B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Pravo sudjelovanja imaju svi prijavljeni učenici osnovnih škola</w:t>
      </w:r>
      <w:r w:rsidR="00CB1C56" w:rsidRPr="00470CF2">
        <w:rPr>
          <w:color w:val="000000"/>
          <w:sz w:val="23"/>
          <w:szCs w:val="23"/>
        </w:rPr>
        <w:t xml:space="preserve"> i djeca predškolskog uzrasta</w:t>
      </w:r>
      <w:r w:rsidRPr="00470CF2">
        <w:rPr>
          <w:color w:val="000000"/>
          <w:sz w:val="23"/>
          <w:szCs w:val="23"/>
        </w:rPr>
        <w:t>.</w:t>
      </w:r>
    </w:p>
    <w:p w:rsidR="00424263" w:rsidRPr="00470CF2" w:rsidRDefault="00424263" w:rsidP="006B483B">
      <w:pPr>
        <w:spacing w:before="120" w:after="120"/>
        <w:rPr>
          <w:color w:val="000000"/>
          <w:sz w:val="16"/>
          <w:szCs w:val="16"/>
        </w:rPr>
      </w:pPr>
    </w:p>
    <w:p w:rsidR="006B483B" w:rsidRPr="00470CF2" w:rsidRDefault="006B483B" w:rsidP="00173810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Članak </w:t>
      </w:r>
      <w:r w:rsidR="00836456" w:rsidRPr="00470CF2">
        <w:rPr>
          <w:color w:val="000000"/>
          <w:sz w:val="23"/>
          <w:szCs w:val="23"/>
        </w:rPr>
        <w:t>4</w:t>
      </w:r>
      <w:r w:rsidRPr="00470CF2">
        <w:rPr>
          <w:color w:val="000000"/>
          <w:sz w:val="23"/>
          <w:szCs w:val="23"/>
        </w:rPr>
        <w:t>.</w:t>
      </w:r>
    </w:p>
    <w:p w:rsidR="00424263" w:rsidRPr="00470CF2" w:rsidRDefault="00424263" w:rsidP="00424263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Turnir se igra po </w:t>
      </w:r>
      <w:r w:rsidRPr="00470CF2">
        <w:rPr>
          <w:b/>
          <w:bCs/>
          <w:color w:val="000000"/>
          <w:sz w:val="23"/>
          <w:szCs w:val="23"/>
        </w:rPr>
        <w:t>Švicarskom sustavu</w:t>
      </w:r>
      <w:r w:rsidRPr="00470CF2">
        <w:rPr>
          <w:b/>
          <w:color w:val="000000"/>
          <w:sz w:val="23"/>
          <w:szCs w:val="23"/>
        </w:rPr>
        <w:t xml:space="preserve"> u 7 kola</w:t>
      </w:r>
      <w:r w:rsidRPr="00470CF2">
        <w:rPr>
          <w:color w:val="000000"/>
          <w:sz w:val="23"/>
          <w:szCs w:val="23"/>
        </w:rPr>
        <w:t xml:space="preserve"> s tempom igre od </w:t>
      </w:r>
      <w:r w:rsidRPr="00470CF2">
        <w:rPr>
          <w:b/>
          <w:color w:val="000000"/>
          <w:sz w:val="23"/>
          <w:szCs w:val="23"/>
        </w:rPr>
        <w:t>10 minuta po igraču</w:t>
      </w:r>
      <w:r w:rsidRPr="00470CF2">
        <w:rPr>
          <w:color w:val="000000"/>
          <w:sz w:val="23"/>
          <w:szCs w:val="23"/>
        </w:rPr>
        <w:t xml:space="preserve">, a prema pravilniku FIDE za brzopotezni šah. Iznimno, u odnosu na pravila FIDE, u slučaju odigravanja nemogućeg poteza igraču se dodjeljuje opomena i protivniku se dodaju dvije minute na satu, a u ponovljenom slučaju igrač koji povuče nemoguć potez gubi partiju. </w:t>
      </w:r>
    </w:p>
    <w:p w:rsidR="00173810" w:rsidRPr="00470CF2" w:rsidRDefault="00173810" w:rsidP="006B483B">
      <w:pPr>
        <w:pStyle w:val="lanak"/>
        <w:rPr>
          <w:color w:val="000000"/>
          <w:sz w:val="16"/>
          <w:szCs w:val="16"/>
        </w:rPr>
      </w:pPr>
    </w:p>
    <w:p w:rsidR="00836456" w:rsidRPr="00470CF2" w:rsidRDefault="00836456" w:rsidP="00173810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Članak 5.</w:t>
      </w:r>
    </w:p>
    <w:p w:rsidR="00836456" w:rsidRPr="00470CF2" w:rsidRDefault="00836456" w:rsidP="00836456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Konačni poredak </w:t>
      </w:r>
      <w:r w:rsidR="00424263" w:rsidRPr="00470CF2">
        <w:rPr>
          <w:color w:val="000000"/>
          <w:sz w:val="23"/>
          <w:szCs w:val="23"/>
        </w:rPr>
        <w:t xml:space="preserve">u pojedinačnoj konkurenciji </w:t>
      </w:r>
      <w:r w:rsidRPr="00470CF2">
        <w:rPr>
          <w:color w:val="000000"/>
          <w:sz w:val="23"/>
          <w:szCs w:val="23"/>
        </w:rPr>
        <w:t xml:space="preserve">određuje se na temelju sakupljenih bodova. U slučaju diobe mjesta o konačnom plasmanu odlučivat će sljedeći kriteriji: </w:t>
      </w:r>
    </w:p>
    <w:p w:rsidR="00836456" w:rsidRPr="00470CF2" w:rsidRDefault="00836456" w:rsidP="00836456">
      <w:pPr>
        <w:spacing w:before="120" w:after="20"/>
        <w:ind w:left="720" w:firstLine="6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1. Srednji buholc, </w:t>
      </w:r>
    </w:p>
    <w:p w:rsidR="00836456" w:rsidRPr="00470CF2" w:rsidRDefault="00836456" w:rsidP="00836456">
      <w:pPr>
        <w:spacing w:before="120" w:after="20"/>
        <w:ind w:left="720" w:firstLine="6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2. </w:t>
      </w:r>
      <w:r w:rsidR="00173810" w:rsidRPr="00470CF2">
        <w:rPr>
          <w:color w:val="000000"/>
          <w:sz w:val="23"/>
          <w:szCs w:val="23"/>
        </w:rPr>
        <w:t>Buholc</w:t>
      </w:r>
      <w:r w:rsidRPr="00470CF2">
        <w:rPr>
          <w:color w:val="000000"/>
          <w:sz w:val="23"/>
          <w:szCs w:val="23"/>
        </w:rPr>
        <w:t xml:space="preserve"> </w:t>
      </w:r>
    </w:p>
    <w:p w:rsidR="00836456" w:rsidRPr="00470CF2" w:rsidRDefault="00836456" w:rsidP="00836456">
      <w:pPr>
        <w:spacing w:before="120" w:after="20"/>
        <w:ind w:left="720" w:firstLine="6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3. </w:t>
      </w:r>
      <w:r w:rsidR="00173810" w:rsidRPr="00470CF2">
        <w:rPr>
          <w:color w:val="000000"/>
          <w:sz w:val="23"/>
          <w:szCs w:val="23"/>
        </w:rPr>
        <w:t>Kumulativ</w:t>
      </w:r>
    </w:p>
    <w:p w:rsidR="00836456" w:rsidRPr="00470CF2" w:rsidRDefault="00836456" w:rsidP="00836456">
      <w:pPr>
        <w:spacing w:before="120" w:after="20"/>
        <w:ind w:left="720" w:firstLine="6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4. </w:t>
      </w:r>
      <w:r w:rsidR="00173810" w:rsidRPr="00470CF2">
        <w:rPr>
          <w:color w:val="000000"/>
          <w:sz w:val="23"/>
          <w:szCs w:val="23"/>
        </w:rPr>
        <w:t>V</w:t>
      </w:r>
      <w:r w:rsidRPr="00470CF2">
        <w:rPr>
          <w:color w:val="000000"/>
          <w:sz w:val="23"/>
          <w:szCs w:val="23"/>
        </w:rPr>
        <w:t xml:space="preserve">eći broj pobjeda, </w:t>
      </w:r>
    </w:p>
    <w:p w:rsidR="00836456" w:rsidRPr="00470CF2" w:rsidRDefault="00836456" w:rsidP="00836456">
      <w:pPr>
        <w:spacing w:before="120" w:after="20"/>
        <w:ind w:left="720" w:firstLine="6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5. </w:t>
      </w:r>
      <w:r w:rsidR="00173810" w:rsidRPr="00470CF2">
        <w:rPr>
          <w:color w:val="000000"/>
          <w:sz w:val="23"/>
          <w:szCs w:val="23"/>
        </w:rPr>
        <w:t>Žrijeb (u slučaju diobe nekog od prva tri mjesta)</w:t>
      </w:r>
      <w:r w:rsidRPr="00470CF2">
        <w:rPr>
          <w:color w:val="000000"/>
          <w:sz w:val="23"/>
          <w:szCs w:val="23"/>
        </w:rPr>
        <w:t xml:space="preserve">, </w:t>
      </w:r>
    </w:p>
    <w:p w:rsidR="00424263" w:rsidRPr="00470CF2" w:rsidRDefault="00424263" w:rsidP="00836456">
      <w:pPr>
        <w:spacing w:before="120" w:after="20"/>
        <w:ind w:left="720" w:firstLine="6"/>
        <w:rPr>
          <w:color w:val="000000"/>
          <w:sz w:val="16"/>
          <w:szCs w:val="16"/>
        </w:rPr>
      </w:pPr>
    </w:p>
    <w:p w:rsidR="00424263" w:rsidRPr="00470CF2" w:rsidRDefault="00424263" w:rsidP="00424263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Članak 6.</w:t>
      </w:r>
    </w:p>
    <w:p w:rsidR="00470CF2" w:rsidRDefault="00424263" w:rsidP="00424263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Učesnici turnira mogu se prijaviti i kao </w:t>
      </w:r>
      <w:r w:rsidR="00CB1C56" w:rsidRPr="00470CF2">
        <w:rPr>
          <w:color w:val="000000"/>
          <w:sz w:val="23"/>
          <w:szCs w:val="23"/>
        </w:rPr>
        <w:t>članovi</w:t>
      </w:r>
      <w:r w:rsidRPr="00470CF2">
        <w:rPr>
          <w:color w:val="000000"/>
          <w:sz w:val="23"/>
          <w:szCs w:val="23"/>
        </w:rPr>
        <w:t xml:space="preserve"> ekipe koja broji od tri do </w:t>
      </w:r>
      <w:r w:rsidR="00CB1C56" w:rsidRPr="00470CF2">
        <w:rPr>
          <w:color w:val="000000"/>
          <w:sz w:val="23"/>
          <w:szCs w:val="23"/>
        </w:rPr>
        <w:t>četiri</w:t>
      </w:r>
      <w:r w:rsidRPr="00470CF2">
        <w:rPr>
          <w:color w:val="000000"/>
          <w:sz w:val="23"/>
          <w:szCs w:val="23"/>
        </w:rPr>
        <w:t xml:space="preserve"> člana. Svi članovi ekipe moraju biti učenici iste osnovne škole. </w:t>
      </w:r>
      <w:r w:rsidR="00404048" w:rsidRPr="00470CF2">
        <w:rPr>
          <w:color w:val="000000"/>
          <w:sz w:val="23"/>
          <w:szCs w:val="23"/>
        </w:rPr>
        <w:t>Jedna škola može p</w:t>
      </w:r>
      <w:r w:rsidR="00470CF2">
        <w:rPr>
          <w:color w:val="000000"/>
          <w:sz w:val="23"/>
          <w:szCs w:val="23"/>
        </w:rPr>
        <w:t>rijaviti i više od jedne ekipe.</w:t>
      </w:r>
    </w:p>
    <w:p w:rsidR="00470CF2" w:rsidRDefault="00CB1C56" w:rsidP="00424263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Djeca predškolskog uzrasta ne mogu se natjecati u ekipnoj k</w:t>
      </w:r>
      <w:r w:rsidR="00470CF2">
        <w:rPr>
          <w:color w:val="000000"/>
          <w:sz w:val="23"/>
          <w:szCs w:val="23"/>
        </w:rPr>
        <w:t>onkurenciji.</w:t>
      </w:r>
    </w:p>
    <w:p w:rsidR="00424263" w:rsidRPr="00470CF2" w:rsidRDefault="00424263" w:rsidP="00424263">
      <w:pPr>
        <w:spacing w:before="120" w:after="120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Ekipni poredak određuje se na temelju zbroja sakupljenih bodova tri najuspješnija člana ekipe. U slučaju diobe mjesta o konačnom plasmanu odlučivat će isti kriteriji 1.-4. kao i u pojedinačnoj konkurenciji, zbrojeni za tri najbolje plasirana člana ekipe. Ako su po kriterijima 1.-4. dvije ekipe iste, dijele mjesto u plasmanu.</w:t>
      </w:r>
    </w:p>
    <w:p w:rsidR="00836456" w:rsidRPr="00470CF2" w:rsidRDefault="00836456" w:rsidP="006B483B">
      <w:pPr>
        <w:pStyle w:val="lanak"/>
        <w:rPr>
          <w:color w:val="000000"/>
          <w:sz w:val="23"/>
          <w:szCs w:val="23"/>
        </w:rPr>
      </w:pPr>
    </w:p>
    <w:p w:rsidR="00836456" w:rsidRPr="00470CF2" w:rsidRDefault="00836456" w:rsidP="00173810">
      <w:pPr>
        <w:pStyle w:val="lanak"/>
        <w:jc w:val="center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 xml:space="preserve">Članak </w:t>
      </w:r>
      <w:r w:rsidR="00424263" w:rsidRPr="00470CF2">
        <w:rPr>
          <w:color w:val="000000"/>
          <w:sz w:val="23"/>
          <w:szCs w:val="23"/>
        </w:rPr>
        <w:t>7</w:t>
      </w:r>
      <w:r w:rsidRPr="00470CF2">
        <w:rPr>
          <w:color w:val="000000"/>
          <w:sz w:val="23"/>
          <w:szCs w:val="23"/>
        </w:rPr>
        <w:t>.</w:t>
      </w:r>
    </w:p>
    <w:p w:rsidR="00836456" w:rsidRPr="00470CF2" w:rsidRDefault="00836456" w:rsidP="006B483B">
      <w:pPr>
        <w:pStyle w:val="lanak"/>
        <w:rPr>
          <w:color w:val="000000"/>
          <w:sz w:val="23"/>
          <w:szCs w:val="23"/>
        </w:rPr>
      </w:pPr>
      <w:r w:rsidRPr="00470CF2">
        <w:rPr>
          <w:color w:val="000000"/>
          <w:sz w:val="23"/>
          <w:szCs w:val="23"/>
        </w:rPr>
        <w:t>Sudac turnira je Nenad Frouth. Odluke suca turnira su konačne.</w:t>
      </w:r>
    </w:p>
    <w:p w:rsidR="009B12FE" w:rsidRPr="00470CF2" w:rsidRDefault="009B12FE">
      <w:pPr>
        <w:rPr>
          <w:color w:val="000000"/>
          <w:sz w:val="23"/>
          <w:szCs w:val="23"/>
        </w:rPr>
      </w:pPr>
    </w:p>
    <w:p w:rsidR="00173810" w:rsidRPr="00470CF2" w:rsidRDefault="006E0198">
      <w:pPr>
        <w:rPr>
          <w:sz w:val="23"/>
          <w:szCs w:val="23"/>
        </w:rPr>
      </w:pPr>
      <w:r>
        <w:rPr>
          <w:sz w:val="23"/>
          <w:szCs w:val="23"/>
        </w:rPr>
        <w:t xml:space="preserve">U Zagrebu, </w:t>
      </w:r>
      <w:r w:rsidR="0083097F">
        <w:rPr>
          <w:sz w:val="23"/>
          <w:szCs w:val="23"/>
        </w:rPr>
        <w:t>28</w:t>
      </w:r>
      <w:r>
        <w:rPr>
          <w:sz w:val="23"/>
          <w:szCs w:val="23"/>
        </w:rPr>
        <w:t>. svibnja 201</w:t>
      </w:r>
      <w:r w:rsidR="0083097F">
        <w:rPr>
          <w:sz w:val="23"/>
          <w:szCs w:val="23"/>
        </w:rPr>
        <w:t>3</w:t>
      </w:r>
      <w:r>
        <w:rPr>
          <w:sz w:val="23"/>
          <w:szCs w:val="23"/>
        </w:rPr>
        <w:t>.</w:t>
      </w:r>
    </w:p>
    <w:p w:rsidR="00173810" w:rsidRPr="00470CF2" w:rsidRDefault="00173810" w:rsidP="00173810">
      <w:pPr>
        <w:ind w:left="6096"/>
        <w:rPr>
          <w:sz w:val="23"/>
          <w:szCs w:val="23"/>
        </w:rPr>
      </w:pPr>
      <w:r w:rsidRPr="00470CF2">
        <w:rPr>
          <w:sz w:val="23"/>
          <w:szCs w:val="23"/>
        </w:rPr>
        <w:t>Organizacijski odbor</w:t>
      </w:r>
    </w:p>
    <w:p w:rsidR="00173810" w:rsidRPr="00470CF2" w:rsidRDefault="00173810" w:rsidP="00470CF2">
      <w:pPr>
        <w:ind w:left="6300"/>
        <w:rPr>
          <w:sz w:val="23"/>
          <w:szCs w:val="23"/>
        </w:rPr>
      </w:pPr>
      <w:r w:rsidRPr="00470CF2">
        <w:rPr>
          <w:sz w:val="23"/>
          <w:szCs w:val="23"/>
        </w:rPr>
        <w:t>OŠ braće Radić</w:t>
      </w:r>
    </w:p>
    <w:sectPr w:rsidR="00173810" w:rsidRPr="00470CF2" w:rsidSect="00404048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6B483B"/>
    <w:rsid w:val="000141F9"/>
    <w:rsid w:val="00025BAB"/>
    <w:rsid w:val="00133C6F"/>
    <w:rsid w:val="00173810"/>
    <w:rsid w:val="00184B69"/>
    <w:rsid w:val="001C108F"/>
    <w:rsid w:val="001C452F"/>
    <w:rsid w:val="002403FD"/>
    <w:rsid w:val="00271D33"/>
    <w:rsid w:val="00280E6B"/>
    <w:rsid w:val="003E2D74"/>
    <w:rsid w:val="00402AFB"/>
    <w:rsid w:val="00404048"/>
    <w:rsid w:val="00424263"/>
    <w:rsid w:val="00437093"/>
    <w:rsid w:val="00470CF2"/>
    <w:rsid w:val="00495F2E"/>
    <w:rsid w:val="004D22B6"/>
    <w:rsid w:val="004D26F3"/>
    <w:rsid w:val="00520851"/>
    <w:rsid w:val="00543D12"/>
    <w:rsid w:val="00586E22"/>
    <w:rsid w:val="005B3D0C"/>
    <w:rsid w:val="005D5A54"/>
    <w:rsid w:val="005F5771"/>
    <w:rsid w:val="0063384D"/>
    <w:rsid w:val="006B24ED"/>
    <w:rsid w:val="006B483B"/>
    <w:rsid w:val="006E0198"/>
    <w:rsid w:val="00744B76"/>
    <w:rsid w:val="0075043D"/>
    <w:rsid w:val="007B49EA"/>
    <w:rsid w:val="007C4B24"/>
    <w:rsid w:val="007E1164"/>
    <w:rsid w:val="007E27D7"/>
    <w:rsid w:val="0083097F"/>
    <w:rsid w:val="00835E65"/>
    <w:rsid w:val="00836456"/>
    <w:rsid w:val="009B12FE"/>
    <w:rsid w:val="00A436AC"/>
    <w:rsid w:val="00A55F8C"/>
    <w:rsid w:val="00AE522D"/>
    <w:rsid w:val="00B36F15"/>
    <w:rsid w:val="00B54F51"/>
    <w:rsid w:val="00CB1C56"/>
    <w:rsid w:val="00CB4D2B"/>
    <w:rsid w:val="00D227C8"/>
    <w:rsid w:val="00D863D8"/>
    <w:rsid w:val="00D96802"/>
    <w:rsid w:val="00DB7D35"/>
    <w:rsid w:val="00DD283C"/>
    <w:rsid w:val="00DF4F5C"/>
    <w:rsid w:val="00E21B39"/>
    <w:rsid w:val="00E60C39"/>
    <w:rsid w:val="00EA45C2"/>
    <w:rsid w:val="00EC160F"/>
    <w:rsid w:val="00F151CB"/>
    <w:rsid w:val="00F95ECD"/>
    <w:rsid w:val="00FA697C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83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anak">
    <w:name w:val="lanak"/>
    <w:basedOn w:val="Normal"/>
    <w:rsid w:val="006B483B"/>
    <w:pPr>
      <w:spacing w:before="120" w:after="120"/>
    </w:pPr>
  </w:style>
  <w:style w:type="paragraph" w:styleId="BalloonText">
    <w:name w:val="Balloon Text"/>
    <w:basedOn w:val="Normal"/>
    <w:semiHidden/>
    <w:rsid w:val="007E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</vt:lpstr>
    </vt:vector>
  </TitlesOfParts>
  <Company>MZOŠ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Vibor</dc:creator>
  <cp:lastModifiedBy>by_darek</cp:lastModifiedBy>
  <cp:revision>2</cp:revision>
  <cp:lastPrinted>2011-05-18T10:16:00Z</cp:lastPrinted>
  <dcterms:created xsi:type="dcterms:W3CDTF">2013-06-02T08:20:00Z</dcterms:created>
  <dcterms:modified xsi:type="dcterms:W3CDTF">2013-06-02T08:20:00Z</dcterms:modified>
</cp:coreProperties>
</file>